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4836" w:rsidRPr="00CD4CD1" w:rsidRDefault="00CD4CD1" w:rsidP="00CD4CD1">
      <w:pPr>
        <w:jc w:val="center"/>
        <w:rPr>
          <w:b/>
        </w:rPr>
      </w:pPr>
      <w:r w:rsidRPr="00CD4CD1">
        <w:rPr>
          <w:b/>
        </w:rPr>
        <w:t xml:space="preserve">Christian Fisher </w:t>
      </w:r>
      <w:r w:rsidR="0030669C">
        <w:rPr>
          <w:b/>
        </w:rPr>
        <w:t>P-</w:t>
      </w:r>
      <w:r w:rsidRPr="00CD4CD1">
        <w:rPr>
          <w:b/>
        </w:rPr>
        <w:t>LLC</w:t>
      </w:r>
    </w:p>
    <w:p w:rsidR="00CD4CD1" w:rsidRPr="00CD4CD1" w:rsidRDefault="00423210" w:rsidP="00CD4CD1">
      <w:pPr>
        <w:jc w:val="center"/>
        <w:rPr>
          <w:b/>
        </w:rPr>
      </w:pPr>
      <w:r>
        <w:rPr>
          <w:b/>
        </w:rPr>
        <w:t>35 Thompson St.</w:t>
      </w:r>
    </w:p>
    <w:p w:rsidR="00CD4CD1" w:rsidRPr="00CD4CD1" w:rsidRDefault="00CD4CD1" w:rsidP="00CD4CD1">
      <w:pPr>
        <w:jc w:val="center"/>
        <w:rPr>
          <w:b/>
        </w:rPr>
      </w:pPr>
      <w:r w:rsidRPr="00CD4CD1">
        <w:rPr>
          <w:b/>
        </w:rPr>
        <w:t>Pittsboro NC 27312</w:t>
      </w:r>
    </w:p>
    <w:p w:rsidR="00CD4CD1" w:rsidRPr="00CD4CD1" w:rsidRDefault="00CD4CD1" w:rsidP="00CD4CD1">
      <w:pPr>
        <w:jc w:val="center"/>
        <w:rPr>
          <w:b/>
        </w:rPr>
      </w:pPr>
      <w:r w:rsidRPr="00CD4CD1">
        <w:rPr>
          <w:b/>
        </w:rPr>
        <w:t>919-883-7771</w:t>
      </w:r>
    </w:p>
    <w:p w:rsidR="00CD4CD1" w:rsidRDefault="00236248" w:rsidP="00CD4CD1">
      <w:pPr>
        <w:jc w:val="center"/>
        <w:rPr>
          <w:b/>
        </w:rPr>
      </w:pPr>
      <w:hyperlink r:id="rId4" w:history="1">
        <w:r w:rsidR="00CD4CD1" w:rsidRPr="00CD4CD1">
          <w:rPr>
            <w:rStyle w:val="Hyperlink"/>
            <w:b/>
          </w:rPr>
          <w:t>dchristianfisher@hotmail.com</w:t>
        </w:r>
      </w:hyperlink>
    </w:p>
    <w:p w:rsidR="00CD4CD1" w:rsidRDefault="00CD4CD1"/>
    <w:p w:rsidR="00CD4CD1" w:rsidRDefault="00CD4CD1" w:rsidP="00CD4CD1">
      <w:pPr>
        <w:jc w:val="center"/>
        <w:rPr>
          <w:b/>
          <w:u w:val="single"/>
        </w:rPr>
      </w:pPr>
      <w:r w:rsidRPr="00CD4CD1">
        <w:rPr>
          <w:b/>
          <w:u w:val="single"/>
        </w:rPr>
        <w:t xml:space="preserve">Professional Policies, Disclosures </w:t>
      </w:r>
      <w:proofErr w:type="gramStart"/>
      <w:r w:rsidRPr="00CD4CD1">
        <w:rPr>
          <w:b/>
          <w:u w:val="single"/>
        </w:rPr>
        <w:t>And</w:t>
      </w:r>
      <w:proofErr w:type="gramEnd"/>
      <w:r w:rsidRPr="00CD4CD1">
        <w:rPr>
          <w:b/>
          <w:u w:val="single"/>
        </w:rPr>
        <w:t xml:space="preserve"> Consent For Receiving Services</w:t>
      </w:r>
    </w:p>
    <w:p w:rsidR="00CD4CD1" w:rsidRDefault="00CD4CD1" w:rsidP="00CD4CD1">
      <w:r w:rsidRPr="00CD4CD1">
        <w:rPr>
          <w:b/>
        </w:rPr>
        <w:t>Confidentiality</w:t>
      </w:r>
      <w:r>
        <w:rPr>
          <w:b/>
        </w:rPr>
        <w:t xml:space="preserve">: </w:t>
      </w:r>
      <w:r w:rsidRPr="00CD4CD1">
        <w:t>Unl</w:t>
      </w:r>
      <w:r>
        <w:t>ess the client gives permission in writing, all information given is strictly confidential, with specific limits. Confidentiality may be broken in scenarios where there are safety concerns including but not limited to suicidal or homicidal threats or behaviors, or suspected child abuse or neglect. The legally appropriate parties would be contacted in case of such safety concerns.</w:t>
      </w:r>
    </w:p>
    <w:p w:rsidR="00CD4CD1" w:rsidRDefault="00CD4CD1" w:rsidP="00CD4CD1">
      <w:r>
        <w:t>Also related to confidentiality</w:t>
      </w:r>
      <w:r w:rsidR="0030669C">
        <w:t>,</w:t>
      </w:r>
      <w:r>
        <w:t xml:space="preserve"> is that when family members are seen together, there is the expectation of open communication as an important component of the therapeutic process. For example, an adolescent will be encouraged to be honest with his/her parent/s or guardian unless it is unsafe to do so. </w:t>
      </w:r>
    </w:p>
    <w:p w:rsidR="00CD4CD1" w:rsidRDefault="00CD4CD1" w:rsidP="00CD4CD1">
      <w:r>
        <w:t xml:space="preserve">Finally, a judge may order confidential information released to the court in certain circumstances. Within the limits of the law every effort will be made to preserve your privacy. </w:t>
      </w:r>
    </w:p>
    <w:p w:rsidR="00CD4CD1" w:rsidRDefault="00CD4CD1" w:rsidP="00CD4CD1">
      <w:r>
        <w:t>If a client’s treatment is filed with an insurance company the client understands and authorizes release of all information necessary for insurance claim processing, certification and case management decisions. This information typically includes a diagnosis and dates of services, but may also include summary updates of progress, and at times a complete record for purposes of auditing services.</w:t>
      </w:r>
    </w:p>
    <w:p w:rsidR="00CD4CD1" w:rsidRDefault="0080559E" w:rsidP="00CD4CD1">
      <w:r w:rsidRPr="00091BDC">
        <w:rPr>
          <w:b/>
        </w:rPr>
        <w:t>Client Records</w:t>
      </w:r>
      <w:r w:rsidR="00091BDC" w:rsidRPr="00091BDC">
        <w:rPr>
          <w:b/>
        </w:rPr>
        <w:t>/Documentation:</w:t>
      </w:r>
      <w:r w:rsidR="00091BDC">
        <w:rPr>
          <w:b/>
        </w:rPr>
        <w:t xml:space="preserve"> </w:t>
      </w:r>
      <w:r w:rsidR="00091BDC" w:rsidRPr="00091BDC">
        <w:t>Cl</w:t>
      </w:r>
      <w:r w:rsidR="00091BDC">
        <w:t>inical notes and records are maintained to document the client’s progress and are secured in a locked cabinet</w:t>
      </w:r>
      <w:r w:rsidR="0030669C">
        <w:t>.</w:t>
      </w:r>
      <w:r w:rsidR="00091BDC">
        <w:t xml:space="preserve"> The client may request access to these documents in writing. Outside requests for documents will be assessed carefully and every attempt will be made to protect a client’s privacy. Possible situations where client documents may be requested may include court requests or other examples noted in the preceding section, “Confidentiality”.</w:t>
      </w:r>
    </w:p>
    <w:p w:rsidR="00091BDC" w:rsidRDefault="00091BDC" w:rsidP="00CD4CD1">
      <w:r w:rsidRPr="00091BDC">
        <w:rPr>
          <w:b/>
        </w:rPr>
        <w:t>Services Provided:</w:t>
      </w:r>
      <w:r>
        <w:rPr>
          <w:b/>
        </w:rPr>
        <w:t xml:space="preserve"> </w:t>
      </w:r>
      <w:r w:rsidRPr="00091BDC">
        <w:t>C</w:t>
      </w:r>
      <w:r>
        <w:t>hristian Fisher</w:t>
      </w:r>
      <w:r w:rsidR="0030669C">
        <w:t xml:space="preserve"> P-</w:t>
      </w:r>
      <w:r>
        <w:t xml:space="preserve"> LLC provides therapeutic services including adult in</w:t>
      </w:r>
      <w:r w:rsidR="00C22F86">
        <w:t>dividual therapy</w:t>
      </w:r>
      <w:r>
        <w:t>, family therapy and child and adolescent thera</w:t>
      </w:r>
      <w:r w:rsidR="00C22F86">
        <w:t>py.</w:t>
      </w:r>
      <w:r>
        <w:t xml:space="preserve"> The approach to psychotherapy is client centered, strengths based and utilizes a range of behavioral therapy principles and interventions. An integral part of this therapeutic process involves the exploration of the client’s </w:t>
      </w:r>
      <w:r w:rsidR="0030669C">
        <w:t>goals.</w:t>
      </w:r>
    </w:p>
    <w:p w:rsidR="003331BA" w:rsidRDefault="003331BA" w:rsidP="00CD4CD1">
      <w:r w:rsidRPr="003331BA">
        <w:rPr>
          <w:b/>
        </w:rPr>
        <w:t>Dialectical Behavioral Therapy</w:t>
      </w:r>
      <w:r w:rsidR="0030669C">
        <w:rPr>
          <w:b/>
        </w:rPr>
        <w:t xml:space="preserve"> (DBT)</w:t>
      </w:r>
      <w:r w:rsidRPr="003331BA">
        <w:rPr>
          <w:b/>
        </w:rPr>
        <w:t>:</w:t>
      </w:r>
      <w:r>
        <w:rPr>
          <w:b/>
        </w:rPr>
        <w:t xml:space="preserve"> </w:t>
      </w:r>
      <w:r w:rsidR="0030669C" w:rsidRPr="0030669C">
        <w:t>DBT</w:t>
      </w:r>
      <w:r w:rsidR="0030669C">
        <w:t xml:space="preserve"> is a skills based therapy that is helpful in treating clients with problems including: anxiety, depression, anger and self- harming behaviors.  </w:t>
      </w:r>
      <w:r>
        <w:t xml:space="preserve">Christian Fisher completed the Behavioral Tech, DBT intensive training in 2011. He has participated in a number of DBT related </w:t>
      </w:r>
      <w:r w:rsidR="0030669C">
        <w:lastRenderedPageBreak/>
        <w:t>trainings and has been</w:t>
      </w:r>
      <w:r>
        <w:t xml:space="preserve"> a part of a DBT consultation team since 2011. </w:t>
      </w:r>
      <w:r w:rsidR="00860AB4">
        <w:t>DBT is a core component</w:t>
      </w:r>
      <w:r w:rsidR="0030669C">
        <w:t xml:space="preserve"> of Mr. Fisher’s work with clients. </w:t>
      </w:r>
      <w:r w:rsidR="00812E9F">
        <w:t>Ms. Fish</w:t>
      </w:r>
      <w:r w:rsidR="00236248">
        <w:t xml:space="preserve">er has also participated in multiple DBT </w:t>
      </w:r>
      <w:r w:rsidR="00812E9F">
        <w:t>trainings.</w:t>
      </w:r>
    </w:p>
    <w:p w:rsidR="005C30E8" w:rsidRPr="008459E8" w:rsidRDefault="005C30E8" w:rsidP="00CD4CD1">
      <w:pPr>
        <w:rPr>
          <w:color w:val="000000" w:themeColor="text1"/>
        </w:rPr>
      </w:pPr>
      <w:r w:rsidRPr="008459E8">
        <w:rPr>
          <w:b/>
          <w:color w:val="000000" w:themeColor="text1"/>
        </w:rPr>
        <w:t>Risks and Benefits of Psychotherapy Services</w:t>
      </w:r>
      <w:r w:rsidRPr="008459E8">
        <w:rPr>
          <w:color w:val="000000" w:themeColor="text1"/>
        </w:rPr>
        <w:t>: It is noted that there are risks and benefits to participating in psychotherapy services. One potential risk is that discussing sensitive material be uncomfortable.  One of the many benefits of psychotherapy is that clients may attain goals and feel better</w:t>
      </w:r>
      <w:bookmarkStart w:id="0" w:name="_GoBack"/>
      <w:bookmarkEnd w:id="0"/>
    </w:p>
    <w:p w:rsidR="008734D2" w:rsidRDefault="008734D2" w:rsidP="00CD4CD1">
      <w:r w:rsidRPr="008734D2">
        <w:rPr>
          <w:b/>
        </w:rPr>
        <w:t>Contact Information</w:t>
      </w:r>
      <w:r w:rsidRPr="008734D2">
        <w:t xml:space="preserve">: </w:t>
      </w:r>
      <w:r w:rsidR="00504DAC">
        <w:t>If you need to contact your therapist please call Christian Fisher (919)883-7771 or Lorrie Fisher (919)250-8545</w:t>
      </w:r>
      <w:r>
        <w:t>. If there is no answer, please leave a message according to the instructions on the answering machine. If you are unab</w:t>
      </w:r>
      <w:r w:rsidR="00504DAC">
        <w:t>le to reach your therapist</w:t>
      </w:r>
      <w:r>
        <w:t xml:space="preserve"> in an emergency situation, please call 911 or go to</w:t>
      </w:r>
      <w:r w:rsidR="00504DAC">
        <w:t xml:space="preserve"> the nearest emergency room. </w:t>
      </w:r>
    </w:p>
    <w:p w:rsidR="008734D2" w:rsidRDefault="008734D2" w:rsidP="00CD4CD1">
      <w:r w:rsidRPr="008734D2">
        <w:rPr>
          <w:b/>
        </w:rPr>
        <w:t>Client Choice</w:t>
      </w:r>
      <w:r>
        <w:t xml:space="preserve">: Your participation in psychotherapy with Christian Fisher </w:t>
      </w:r>
      <w:r w:rsidR="008459E8">
        <w:t>P-</w:t>
      </w:r>
      <w:r>
        <w:t>LLC is your choice, or if you are a minor it may be the choice of your parent or guardian. You have the option to withdraw at any time. By signing below, you are authorizing that treatment will be provided as deemed advisable. While the course of therapy is deigned to be helpful, it may at times be difficult and uncomfortable.</w:t>
      </w:r>
    </w:p>
    <w:p w:rsidR="008734D2" w:rsidRDefault="008734D2" w:rsidP="00CD4CD1">
      <w:r w:rsidRPr="008734D2">
        <w:rPr>
          <w:b/>
        </w:rPr>
        <w:t>Referrals for other clinicians/services</w:t>
      </w:r>
      <w:r w:rsidRPr="008734D2">
        <w:t>: Th</w:t>
      </w:r>
      <w:r>
        <w:t>e first sessions will give the client and therapist a chance to determine whether the relationship is a “good fit” for continuing therapy. If not, recommendations for other therapists will be provided. If there are problems that are not within the experience or clinical capacity of the therapist, a referral for a different therapist or different type of therapeutic support will be explored.</w:t>
      </w:r>
    </w:p>
    <w:p w:rsidR="00F62B5D" w:rsidRDefault="00F62B5D" w:rsidP="00CD4CD1">
      <w:r w:rsidRPr="00C64AD5">
        <w:rPr>
          <w:b/>
        </w:rPr>
        <w:t>Termination</w:t>
      </w:r>
      <w:r>
        <w:t xml:space="preserve">: The client has a right to terminate therapy at any time. However, it is beneficial for the client to discuss beforehand the reasons for discontinuing therapy. This exploration is encouraged as a part of the therapeutic process. Christian Fisher </w:t>
      </w:r>
      <w:r w:rsidR="00AE64AD">
        <w:t>P-</w:t>
      </w:r>
      <w:r>
        <w:t xml:space="preserve">LLC also retains the right to discontinue the therapeutic relationship if the therapeutic service does not appear to be in the client’s best interest; </w:t>
      </w:r>
      <w:proofErr w:type="gramStart"/>
      <w:r>
        <w:t>In</w:t>
      </w:r>
      <w:proofErr w:type="gramEnd"/>
      <w:r>
        <w:t xml:space="preserve"> this scenario, therapy would be continued until the client enters into the outside referral relationship within a reasonable amount of time, or when the client discontinues therapy on his/her own.</w:t>
      </w:r>
    </w:p>
    <w:p w:rsidR="00DF0D82" w:rsidRPr="00DF0D82" w:rsidRDefault="00DF0D82" w:rsidP="00CD4CD1">
      <w:pPr>
        <w:rPr>
          <w:b/>
        </w:rPr>
      </w:pPr>
      <w:r w:rsidRPr="00DF0D82">
        <w:rPr>
          <w:b/>
        </w:rPr>
        <w:t>Emergency/Evacuation Procedures:</w:t>
      </w:r>
      <w:r>
        <w:rPr>
          <w:b/>
        </w:rPr>
        <w:t xml:space="preserve"> </w:t>
      </w:r>
      <w:r w:rsidRPr="00DF0D82">
        <w:t>In case of a weather or other emergency</w:t>
      </w:r>
      <w:r>
        <w:t xml:space="preserve"> please exit the building with your therapist following exit signs. </w:t>
      </w:r>
    </w:p>
    <w:p w:rsidR="00F62B5D" w:rsidRDefault="00F62B5D" w:rsidP="00CD4CD1">
      <w:r w:rsidRPr="00C64AD5">
        <w:rPr>
          <w:b/>
        </w:rPr>
        <w:t>Licensure, Education, Complaints to Board</w:t>
      </w:r>
      <w:r>
        <w:t xml:space="preserve">:  Christian Fisher </w:t>
      </w:r>
      <w:r w:rsidR="005A7C8F">
        <w:t>and Lorrie Fisher are</w:t>
      </w:r>
      <w:r>
        <w:t xml:space="preserve"> licensed clinical social worker</w:t>
      </w:r>
      <w:r w:rsidR="005A7C8F">
        <w:t>s</w:t>
      </w:r>
      <w:r>
        <w:t xml:space="preserve"> in North Carolina (#C004628)</w:t>
      </w:r>
      <w:r w:rsidR="005A7C8F">
        <w:t xml:space="preserve"> and (#</w:t>
      </w:r>
      <w:r w:rsidR="00032652">
        <w:t>C005214</w:t>
      </w:r>
      <w:r w:rsidR="005A7C8F">
        <w:t>)</w:t>
      </w:r>
      <w:r>
        <w:t xml:space="preserve">. Complaints regarding services received may be brought to Mr. </w:t>
      </w:r>
      <w:r w:rsidR="005A7C8F">
        <w:t xml:space="preserve">or Ms. </w:t>
      </w:r>
      <w:r>
        <w:t>Fisher at any time, and may be brought to the North Carolina Social Work Licensure Board.</w:t>
      </w:r>
    </w:p>
    <w:p w:rsidR="00F62B5D" w:rsidRDefault="005A7C8F" w:rsidP="00CD4CD1">
      <w:r>
        <w:t xml:space="preserve">Mr. Fisher received </w:t>
      </w:r>
      <w:r w:rsidR="00F62B5D">
        <w:t xml:space="preserve">a </w:t>
      </w:r>
      <w:proofErr w:type="spellStart"/>
      <w:r w:rsidR="00F62B5D">
        <w:t>Bachelors</w:t>
      </w:r>
      <w:proofErr w:type="spellEnd"/>
      <w:r w:rsidR="00F62B5D">
        <w:t xml:space="preserve"> Degree from the University of North Carolina in</w:t>
      </w:r>
      <w:r>
        <w:t xml:space="preserve"> English Education in 1994 and </w:t>
      </w:r>
      <w:proofErr w:type="spellStart"/>
      <w:r w:rsidR="00F62B5D">
        <w:t>Masters</w:t>
      </w:r>
      <w:proofErr w:type="spellEnd"/>
      <w:r w:rsidR="00F62B5D">
        <w:t xml:space="preserve"> Degree in Social Work from East Carolina University in 2001. He has practiced in the menta</w:t>
      </w:r>
      <w:r>
        <w:t>l health field since 2001</w:t>
      </w:r>
      <w:r w:rsidR="00F62B5D">
        <w:t>, in direct practice, supervisory and administrative roles.</w:t>
      </w:r>
    </w:p>
    <w:p w:rsidR="005A7C8F" w:rsidRDefault="005A7C8F" w:rsidP="00CD4CD1">
      <w:r>
        <w:lastRenderedPageBreak/>
        <w:t xml:space="preserve">Ms. Fisher received a </w:t>
      </w:r>
      <w:proofErr w:type="spellStart"/>
      <w:r>
        <w:t>Bachelors</w:t>
      </w:r>
      <w:proofErr w:type="spellEnd"/>
      <w:r>
        <w:t xml:space="preserve"> Deg</w:t>
      </w:r>
      <w:r w:rsidR="008459E8">
        <w:t>ree in Social Work from Methodist</w:t>
      </w:r>
      <w:r>
        <w:t xml:space="preserve"> College in 1999. She received a </w:t>
      </w:r>
      <w:proofErr w:type="spellStart"/>
      <w:r>
        <w:t>Masters</w:t>
      </w:r>
      <w:proofErr w:type="spellEnd"/>
      <w:r>
        <w:t xml:space="preserve"> Degree in Social Work from East Carolina University in 2001. Lorrie has provided psychotherapy services in multiple settings including: inpatient psychiatric, residential and outpatient mental health.</w:t>
      </w:r>
    </w:p>
    <w:p w:rsidR="00F62B5D" w:rsidRDefault="00F62B5D" w:rsidP="00CD4CD1">
      <w:r w:rsidRPr="00C64AD5">
        <w:rPr>
          <w:b/>
        </w:rPr>
        <w:t>Fees and Payments</w:t>
      </w:r>
      <w:r w:rsidR="00812E9F">
        <w:t>:</w:t>
      </w:r>
    </w:p>
    <w:p w:rsidR="00F62B5D" w:rsidRDefault="00F62B5D" w:rsidP="00CD4CD1">
      <w:r>
        <w:t xml:space="preserve">When working with insurance companies, Christian Fisher </w:t>
      </w:r>
      <w:r w:rsidR="00AE64AD">
        <w:t>P-</w:t>
      </w:r>
      <w:r>
        <w:t xml:space="preserve">LLC will follow the protocols of filing claims for the particular insurance company. For a client whose insurance company requires him/her to file claims, a statement of services will be completed by Christian Fisher </w:t>
      </w:r>
      <w:r w:rsidR="00AE64AD">
        <w:t>P-</w:t>
      </w:r>
      <w:r>
        <w:t>LLC and given to the client for submission to insurance.</w:t>
      </w:r>
    </w:p>
    <w:p w:rsidR="00C64AD5" w:rsidRDefault="00C64AD5" w:rsidP="00CD4CD1">
      <w:r>
        <w:t>The client is responsible for any costs that the in</w:t>
      </w:r>
      <w:r w:rsidR="000B46FA">
        <w:t xml:space="preserve">surance company does not cover. </w:t>
      </w:r>
      <w:r>
        <w:t>These costs include deductibles and co-pays, which are due at the time the service is rendered. Payments can be made by cash</w:t>
      </w:r>
      <w:r w:rsidR="008459E8">
        <w:t xml:space="preserve">, </w:t>
      </w:r>
      <w:r>
        <w:t>check</w:t>
      </w:r>
      <w:r w:rsidR="008459E8">
        <w:t xml:space="preserve"> or credit card</w:t>
      </w:r>
      <w:r>
        <w:t xml:space="preserve"> and should be done at the time of service.</w:t>
      </w:r>
    </w:p>
    <w:p w:rsidR="00C64AD5" w:rsidRDefault="00C64AD5" w:rsidP="00CD4CD1">
      <w:r>
        <w:t>Charges for missed appointments: The client will be charged for appointments that are not kept or for appointments not cancelled within 24 hours, which were not unavoidable emergencies. The charge for a missed appoi</w:t>
      </w:r>
      <w:r w:rsidR="00812E9F">
        <w:t>ntment is the regular appointment fee.</w:t>
      </w:r>
    </w:p>
    <w:p w:rsidR="00C64AD5" w:rsidRDefault="00C64AD5" w:rsidP="00CD4CD1"/>
    <w:p w:rsidR="00C64AD5" w:rsidRDefault="00C64AD5" w:rsidP="00CD4CD1">
      <w:r>
        <w:t>I understand and agree to all of the above information</w:t>
      </w:r>
    </w:p>
    <w:p w:rsidR="00C64AD5" w:rsidRDefault="00C64AD5" w:rsidP="00CD4CD1"/>
    <w:p w:rsidR="00C64AD5" w:rsidRDefault="00C64AD5" w:rsidP="00CD4CD1">
      <w:r>
        <w:t>Signature or Client or Responsible Party_______________________</w:t>
      </w:r>
    </w:p>
    <w:p w:rsidR="00C64AD5" w:rsidRDefault="00C64AD5" w:rsidP="00CD4CD1">
      <w:r>
        <w:t>Date___________________</w:t>
      </w:r>
    </w:p>
    <w:p w:rsidR="00C64AD5" w:rsidRDefault="00C64AD5" w:rsidP="00CD4CD1">
      <w:r>
        <w:t>Signature of Witness________________________</w:t>
      </w:r>
    </w:p>
    <w:p w:rsidR="00C64AD5" w:rsidRDefault="00C64AD5" w:rsidP="00CD4CD1">
      <w:r>
        <w:t>Date___________________</w:t>
      </w:r>
    </w:p>
    <w:p w:rsidR="00C64AD5" w:rsidRPr="008734D2" w:rsidRDefault="00C64AD5" w:rsidP="00CD4CD1">
      <w:pPr>
        <w:rPr>
          <w:b/>
        </w:rPr>
      </w:pPr>
    </w:p>
    <w:p w:rsidR="008734D2" w:rsidRPr="008734D2" w:rsidRDefault="008734D2" w:rsidP="00CD4CD1">
      <w:pPr>
        <w:rPr>
          <w:b/>
        </w:rPr>
      </w:pPr>
    </w:p>
    <w:p w:rsidR="008734D2" w:rsidRPr="008734D2" w:rsidRDefault="008734D2" w:rsidP="00CD4CD1"/>
    <w:sectPr w:rsidR="008734D2" w:rsidRPr="008734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CD1"/>
    <w:rsid w:val="00032652"/>
    <w:rsid w:val="00091BDC"/>
    <w:rsid w:val="000B46FA"/>
    <w:rsid w:val="001F7BB1"/>
    <w:rsid w:val="00236248"/>
    <w:rsid w:val="0030669C"/>
    <w:rsid w:val="003331BA"/>
    <w:rsid w:val="00341448"/>
    <w:rsid w:val="00423210"/>
    <w:rsid w:val="00504DAC"/>
    <w:rsid w:val="00524836"/>
    <w:rsid w:val="005A7C8F"/>
    <w:rsid w:val="005C30E8"/>
    <w:rsid w:val="0080559E"/>
    <w:rsid w:val="00812E9F"/>
    <w:rsid w:val="008459E8"/>
    <w:rsid w:val="00860AB4"/>
    <w:rsid w:val="008734D2"/>
    <w:rsid w:val="00A32E98"/>
    <w:rsid w:val="00AE64AD"/>
    <w:rsid w:val="00C22F86"/>
    <w:rsid w:val="00C64AD5"/>
    <w:rsid w:val="00CD4CD1"/>
    <w:rsid w:val="00DF0D82"/>
    <w:rsid w:val="00E13D49"/>
    <w:rsid w:val="00F62B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0050B22-0567-48B4-A201-675887795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D4CD1"/>
    <w:rPr>
      <w:color w:val="0000FF" w:themeColor="hyperlink"/>
      <w:u w:val="single"/>
    </w:rPr>
  </w:style>
  <w:style w:type="paragraph" w:styleId="BalloonText">
    <w:name w:val="Balloon Text"/>
    <w:basedOn w:val="Normal"/>
    <w:link w:val="BalloonTextChar"/>
    <w:uiPriority w:val="99"/>
    <w:semiHidden/>
    <w:unhideWhenUsed/>
    <w:rsid w:val="00A32E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2E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christianfisher@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1068</Words>
  <Characters>6088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christian fisher</cp:lastModifiedBy>
  <cp:revision>2</cp:revision>
  <cp:lastPrinted>2013-03-18T15:00:00Z</cp:lastPrinted>
  <dcterms:created xsi:type="dcterms:W3CDTF">2019-01-30T18:38:00Z</dcterms:created>
  <dcterms:modified xsi:type="dcterms:W3CDTF">2019-01-30T18:38:00Z</dcterms:modified>
</cp:coreProperties>
</file>